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0B7" w:rsidRPr="002E20CA" w:rsidRDefault="00C570B7" w:rsidP="00C570B7">
      <w:r w:rsidRPr="00635D0B">
        <w:rPr>
          <w:b/>
          <w:color w:val="FF0000"/>
          <w:sz w:val="144"/>
          <w:szCs w:val="144"/>
        </w:rPr>
        <w:t>A</w:t>
      </w:r>
      <w:r w:rsidRPr="00635D0B">
        <w:rPr>
          <w:b/>
          <w:color w:val="000080"/>
          <w:sz w:val="96"/>
          <w:szCs w:val="96"/>
        </w:rPr>
        <w:t xml:space="preserve">IXAM  </w:t>
      </w:r>
      <w:r w:rsidRPr="00635D0B">
        <w:rPr>
          <w:b/>
          <w:color w:val="FF0000"/>
          <w:sz w:val="144"/>
          <w:szCs w:val="144"/>
        </w:rPr>
        <w:t>N</w:t>
      </w:r>
      <w:r w:rsidRPr="00635D0B">
        <w:rPr>
          <w:b/>
          <w:color w:val="000080"/>
          <w:sz w:val="96"/>
          <w:szCs w:val="96"/>
        </w:rPr>
        <w:t>EWS</w:t>
      </w:r>
      <w:r w:rsidRPr="00635D0B">
        <w:rPr>
          <w:sz w:val="96"/>
          <w:szCs w:val="96"/>
        </w:rPr>
        <w:t xml:space="preserve"> </w:t>
      </w:r>
      <w:r w:rsidR="006F4F26">
        <w:t>Ausgabe  17</w:t>
      </w:r>
    </w:p>
    <w:p w:rsidR="00C570B7" w:rsidRPr="0039789F" w:rsidRDefault="00C570B7" w:rsidP="00C570B7">
      <w:pPr>
        <w:rPr>
          <w:b/>
          <w:color w:val="FF0000"/>
          <w:sz w:val="16"/>
          <w:szCs w:val="16"/>
        </w:rPr>
      </w:pPr>
      <w:r w:rsidRPr="00B1739D">
        <w:rPr>
          <w:sz w:val="16"/>
          <w:szCs w:val="16"/>
        </w:rPr>
        <w:t xml:space="preserve">Offizielles Organ des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  <w:r>
        <w:rPr>
          <w:color w:val="0000FF"/>
          <w:sz w:val="16"/>
          <w:szCs w:val="16"/>
        </w:rPr>
        <w:t xml:space="preserve">                                                                                          </w:t>
      </w:r>
      <w:r w:rsidR="004E68AF">
        <w:rPr>
          <w:color w:val="0000FF"/>
          <w:sz w:val="16"/>
          <w:szCs w:val="16"/>
        </w:rPr>
        <w:t xml:space="preserve">               </w:t>
      </w:r>
      <w:r w:rsidR="006F4F26">
        <w:rPr>
          <w:color w:val="0000FF"/>
          <w:sz w:val="16"/>
          <w:szCs w:val="16"/>
        </w:rPr>
        <w:t xml:space="preserve"> 5</w:t>
      </w:r>
      <w:r>
        <w:rPr>
          <w:color w:val="0000FF"/>
          <w:sz w:val="16"/>
          <w:szCs w:val="16"/>
        </w:rPr>
        <w:t xml:space="preserve">.Jahrgang </w:t>
      </w:r>
      <w:r w:rsidR="006F4F26">
        <w:rPr>
          <w:color w:val="0000FF"/>
          <w:sz w:val="16"/>
          <w:szCs w:val="16"/>
        </w:rPr>
        <w:t xml:space="preserve"> Februar</w:t>
      </w:r>
      <w:r w:rsidR="004E68AF">
        <w:rPr>
          <w:color w:val="0000FF"/>
          <w:sz w:val="16"/>
          <w:szCs w:val="16"/>
        </w:rPr>
        <w:t xml:space="preserve">  20</w:t>
      </w:r>
      <w:r w:rsidR="00781A5D">
        <w:rPr>
          <w:color w:val="0000FF"/>
          <w:sz w:val="16"/>
          <w:szCs w:val="16"/>
        </w:rPr>
        <w:t>1</w:t>
      </w:r>
      <w:r w:rsidR="006F4F26">
        <w:rPr>
          <w:color w:val="0000FF"/>
          <w:sz w:val="16"/>
          <w:szCs w:val="16"/>
        </w:rPr>
        <w:t>2</w:t>
      </w:r>
    </w:p>
    <w:p w:rsidR="00C570B7" w:rsidRPr="00B1739D" w:rsidRDefault="00C570B7" w:rsidP="00C570B7">
      <w:pPr>
        <w:rPr>
          <w:sz w:val="16"/>
          <w:szCs w:val="16"/>
        </w:rPr>
      </w:pPr>
      <w:r w:rsidRPr="00B1739D">
        <w:rPr>
          <w:sz w:val="16"/>
          <w:szCs w:val="16"/>
        </w:rPr>
        <w:t xml:space="preserve">und Plattform von Aixam Centre Autriche </w:t>
      </w:r>
    </w:p>
    <w:p w:rsidR="00C570B7" w:rsidRPr="00B1739D" w:rsidRDefault="00C570B7" w:rsidP="00C570B7">
      <w:pPr>
        <w:rPr>
          <w:sz w:val="16"/>
          <w:szCs w:val="16"/>
        </w:rPr>
      </w:pPr>
      <w:r w:rsidRPr="00B1739D">
        <w:rPr>
          <w:sz w:val="16"/>
          <w:szCs w:val="16"/>
        </w:rPr>
        <w:t>1230 Wien,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Josef Österreichergasse 24a</w:t>
      </w:r>
    </w:p>
    <w:p w:rsidR="00C570B7" w:rsidRPr="00B1739D" w:rsidRDefault="00C570B7" w:rsidP="00C570B7">
      <w:pPr>
        <w:rPr>
          <w:sz w:val="16"/>
          <w:szCs w:val="16"/>
        </w:rPr>
      </w:pPr>
      <w:r w:rsidRPr="00B1739D">
        <w:rPr>
          <w:sz w:val="16"/>
          <w:szCs w:val="16"/>
        </w:rPr>
        <w:t>Herausgeber:</w:t>
      </w:r>
      <w:r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</w:p>
    <w:p w:rsidR="00C570B7" w:rsidRPr="00B1739D" w:rsidRDefault="00C570B7" w:rsidP="00C570B7">
      <w:pPr>
        <w:rPr>
          <w:sz w:val="16"/>
          <w:szCs w:val="16"/>
        </w:rPr>
      </w:pPr>
      <w:r w:rsidRPr="00B1739D">
        <w:rPr>
          <w:sz w:val="16"/>
          <w:szCs w:val="16"/>
        </w:rPr>
        <w:t>Für den Inhalt verantwortlich: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Richard Lachnit</w:t>
      </w:r>
    </w:p>
    <w:p w:rsidR="00C570B7" w:rsidRDefault="00C570B7" w:rsidP="00C570B7">
      <w:pPr>
        <w:rPr>
          <w:sz w:val="16"/>
          <w:szCs w:val="16"/>
        </w:rPr>
      </w:pPr>
      <w:r>
        <w:rPr>
          <w:sz w:val="16"/>
          <w:szCs w:val="16"/>
        </w:rPr>
        <w:t>Erscheinungsort</w:t>
      </w:r>
      <w:r w:rsidRPr="00B1739D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Wien</w:t>
      </w:r>
    </w:p>
    <w:p w:rsidR="00126686" w:rsidRDefault="00126686"/>
    <w:p w:rsidR="00126686" w:rsidRDefault="00126686"/>
    <w:p w:rsidR="00126686" w:rsidRDefault="00C4345B"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45085</wp:posOffset>
            </wp:positionV>
            <wp:extent cx="2200275" cy="1543050"/>
            <wp:effectExtent l="19050" t="0" r="9525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865" b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6686" w:rsidRDefault="00126686">
      <w:r>
        <w:t>Liebe Clubmitglieder !</w:t>
      </w:r>
    </w:p>
    <w:p w:rsidR="00745227" w:rsidRDefault="00745227"/>
    <w:p w:rsidR="00745227" w:rsidRDefault="008336BB"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35pt;margin-top:6.4pt;width:241.5pt;height:95.25pt;z-index:251658240" stroked="f">
            <v:textbox style="mso-next-textbox:#_x0000_s1026">
              <w:txbxContent>
                <w:p w:rsidR="00745227" w:rsidRDefault="00745227" w:rsidP="00745227">
                  <w:pPr>
                    <w:jc w:val="both"/>
                  </w:pPr>
                  <w:r>
                    <w:t>Ein neues Clubjahr wurde  anläßlich der Generalversammlung am Freitag dem 20.Jänner eingeläutet. Mit 18 Personen war der Abend durchschnitt</w:t>
                  </w:r>
                  <w:r w:rsidR="00513DA1">
                    <w:t>lich besucht (wahrscheinlich war</w:t>
                  </w:r>
                  <w:r>
                    <w:t xml:space="preserve"> die Jahreszeit daran schuld). </w:t>
                  </w:r>
                </w:p>
                <w:p w:rsidR="00745227" w:rsidRDefault="00745227"/>
              </w:txbxContent>
            </v:textbox>
          </v:shape>
        </w:pict>
      </w:r>
    </w:p>
    <w:p w:rsidR="00745227" w:rsidRDefault="00745227"/>
    <w:p w:rsidR="00745227" w:rsidRDefault="00745227"/>
    <w:p w:rsidR="00745227" w:rsidRDefault="00745227"/>
    <w:p w:rsidR="00745227" w:rsidRDefault="00745227"/>
    <w:p w:rsidR="00745227" w:rsidRDefault="00745227"/>
    <w:p w:rsidR="00745227" w:rsidRDefault="00745227"/>
    <w:p w:rsidR="00745227" w:rsidRDefault="00745227"/>
    <w:p w:rsidR="006D06D2" w:rsidRDefault="00126686" w:rsidP="006D06D2">
      <w:pPr>
        <w:jc w:val="both"/>
      </w:pPr>
      <w:r>
        <w:t xml:space="preserve">Es ist übrigens das 7.Jahr seit Gründung </w:t>
      </w:r>
      <w:r w:rsidR="000632D9">
        <w:t xml:space="preserve">des AIXAM CLUB AUTRICHE </w:t>
      </w:r>
      <w:r>
        <w:t xml:space="preserve">am 8.September 2005. </w:t>
      </w:r>
      <w:r w:rsidR="000632D9">
        <w:t>Es war alles in a</w:t>
      </w:r>
      <w:r w:rsidR="004A3AF6">
        <w:t xml:space="preserve">llem aus Clubsicht wieder ein positives Treffen, das leider durch das Ableben unseres langjährigen Mitglieds Herrn Walter Kostal getrübt wurde. Nach einer Gedenkminute </w:t>
      </w:r>
      <w:r w:rsidR="00433CAC">
        <w:t>brachte uns unser Obmann wieder auf andere Gedanken in dem er uns</w:t>
      </w:r>
      <w:r w:rsidR="004A3AF6">
        <w:t xml:space="preserve"> von einem ausgezeichneten Kassastand berichten konnte und </w:t>
      </w:r>
      <w:r w:rsidR="00433CAC">
        <w:t>das</w:t>
      </w:r>
      <w:r w:rsidR="00597A7D">
        <w:t>s</w:t>
      </w:r>
      <w:r w:rsidR="00433CAC">
        <w:t xml:space="preserve"> </w:t>
      </w:r>
      <w:r w:rsidR="004A3AF6">
        <w:t>die Jahresbonusabrechnung der Firma Aixam Centre Autriche jedes Mitglied erreicht</w:t>
      </w:r>
      <w:r w:rsidR="00597A7D">
        <w:t>e</w:t>
      </w:r>
      <w:r w:rsidR="000632D9">
        <w:t xml:space="preserve"> und als in Ordnung befunden wurde</w:t>
      </w:r>
      <w:r w:rsidR="004A3AF6">
        <w:t xml:space="preserve">. </w:t>
      </w: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-118744</wp:posOffset>
            </wp:positionH>
            <wp:positionV relativeFrom="paragraph">
              <wp:posOffset>59055</wp:posOffset>
            </wp:positionV>
            <wp:extent cx="2667000" cy="2000522"/>
            <wp:effectExtent l="1905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63" cy="200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6BB">
        <w:rPr>
          <w:noProof/>
          <w:lang w:val="de-AT" w:eastAsia="de-AT"/>
        </w:rPr>
        <w:pict>
          <v:shape id="_x0000_s1030" type="#_x0000_t202" style="position:absolute;left:0;text-align:left;margin-left:235.15pt;margin-top:9.9pt;width:219pt;height:96pt;z-index:251663360;mso-position-horizontal-relative:text;mso-position-vertical-relative:text" stroked="f">
            <v:textbox>
              <w:txbxContent>
                <w:p w:rsidR="006D06D2" w:rsidRDefault="006D06D2" w:rsidP="006D06D2">
                  <w:pPr>
                    <w:jc w:val="both"/>
                  </w:pPr>
                  <w:r>
                    <w:t>Nachdem unser Kassaprüfer Herr Marescek die Kassa als in Ordnung übergeben hat und keine weiteren Anträge zur Generalversammlung eingegangen sind, wurde diese einstimmig von den anwesenden Mitgliedern besiegelt.</w:t>
                  </w:r>
                </w:p>
                <w:p w:rsidR="006D06D2" w:rsidRDefault="006D06D2"/>
              </w:txbxContent>
            </v:textbox>
          </v:shape>
        </w:pict>
      </w: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C4345B" w:rsidP="006D06D2">
      <w:pPr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41910</wp:posOffset>
            </wp:positionV>
            <wp:extent cx="1722070" cy="2476500"/>
            <wp:effectExtent l="1905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87" t="1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7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8336BB" w:rsidP="006D06D2">
      <w:pPr>
        <w:jc w:val="both"/>
      </w:pPr>
      <w:r>
        <w:rPr>
          <w:noProof/>
          <w:lang w:val="de-AT" w:eastAsia="de-AT"/>
        </w:rPr>
        <w:pict>
          <v:shape id="_x0000_s1032" type="#_x0000_t202" style="position:absolute;left:0;text-align:left;margin-left:22.15pt;margin-top:4.2pt;width:226.5pt;height:59.4pt;z-index:251666432" stroked="f">
            <v:textbox>
              <w:txbxContent>
                <w:p w:rsidR="00C4345B" w:rsidRDefault="00C4345B" w:rsidP="00C4345B">
                  <w:pPr>
                    <w:jc w:val="both"/>
                  </w:pPr>
                  <w:r>
                    <w:t xml:space="preserve">So konnte der Vortragende </w:t>
                  </w:r>
                </w:p>
                <w:p w:rsidR="00C4345B" w:rsidRDefault="00C4345B" w:rsidP="00C4345B">
                  <w:pPr>
                    <w:jc w:val="both"/>
                  </w:pPr>
                  <w:r>
                    <w:t>die nächsten Highlights vorstellen:</w:t>
                  </w:r>
                </w:p>
                <w:p w:rsidR="00C4345B" w:rsidRDefault="00C4345B" w:rsidP="00C4345B">
                  <w:pPr>
                    <w:jc w:val="both"/>
                  </w:pPr>
                </w:p>
                <w:p w:rsidR="00C4345B" w:rsidRDefault="00C4345B"/>
              </w:txbxContent>
            </v:textbox>
          </v:shape>
        </w:pict>
      </w: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6D06D2" w:rsidRDefault="006D06D2" w:rsidP="006D06D2">
      <w:pPr>
        <w:jc w:val="both"/>
      </w:pPr>
    </w:p>
    <w:p w:rsidR="00C4345B" w:rsidRPr="002E20CA" w:rsidRDefault="00C4345B" w:rsidP="00C4345B">
      <w:r w:rsidRPr="00635D0B">
        <w:rPr>
          <w:b/>
          <w:color w:val="FF0000"/>
          <w:sz w:val="144"/>
          <w:szCs w:val="144"/>
        </w:rPr>
        <w:lastRenderedPageBreak/>
        <w:t>A</w:t>
      </w:r>
      <w:r w:rsidRPr="00635D0B">
        <w:rPr>
          <w:b/>
          <w:color w:val="000080"/>
          <w:sz w:val="96"/>
          <w:szCs w:val="96"/>
        </w:rPr>
        <w:t xml:space="preserve">IXAM  </w:t>
      </w:r>
      <w:r w:rsidRPr="00635D0B">
        <w:rPr>
          <w:b/>
          <w:color w:val="FF0000"/>
          <w:sz w:val="144"/>
          <w:szCs w:val="144"/>
        </w:rPr>
        <w:t>N</w:t>
      </w:r>
      <w:r w:rsidRPr="00635D0B">
        <w:rPr>
          <w:b/>
          <w:color w:val="000080"/>
          <w:sz w:val="96"/>
          <w:szCs w:val="96"/>
        </w:rPr>
        <w:t>EWS</w:t>
      </w:r>
      <w:r w:rsidRPr="00635D0B">
        <w:rPr>
          <w:sz w:val="96"/>
          <w:szCs w:val="96"/>
        </w:rPr>
        <w:t xml:space="preserve"> </w:t>
      </w:r>
      <w:r>
        <w:t>Ausgabe  17</w:t>
      </w:r>
    </w:p>
    <w:p w:rsidR="00C4345B" w:rsidRPr="0039789F" w:rsidRDefault="00C4345B" w:rsidP="00C4345B">
      <w:pPr>
        <w:rPr>
          <w:b/>
          <w:color w:val="FF0000"/>
          <w:sz w:val="16"/>
          <w:szCs w:val="16"/>
        </w:rPr>
      </w:pPr>
      <w:r w:rsidRPr="00B1739D">
        <w:rPr>
          <w:sz w:val="16"/>
          <w:szCs w:val="16"/>
        </w:rPr>
        <w:t xml:space="preserve">Offizielles Organ des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  <w:r>
        <w:rPr>
          <w:color w:val="0000FF"/>
          <w:sz w:val="16"/>
          <w:szCs w:val="16"/>
        </w:rPr>
        <w:t xml:space="preserve">                                                                                                          5.Jahrgang  Februar  2012</w:t>
      </w:r>
    </w:p>
    <w:p w:rsidR="00C4345B" w:rsidRPr="00B1739D" w:rsidRDefault="00C4345B" w:rsidP="00C4345B">
      <w:pPr>
        <w:rPr>
          <w:sz w:val="16"/>
          <w:szCs w:val="16"/>
        </w:rPr>
      </w:pPr>
      <w:r w:rsidRPr="00B1739D">
        <w:rPr>
          <w:sz w:val="16"/>
          <w:szCs w:val="16"/>
        </w:rPr>
        <w:t xml:space="preserve">und Plattform von Aixam Centre Autriche </w:t>
      </w:r>
    </w:p>
    <w:p w:rsidR="00C4345B" w:rsidRPr="00B1739D" w:rsidRDefault="00C4345B" w:rsidP="00C4345B">
      <w:pPr>
        <w:rPr>
          <w:sz w:val="16"/>
          <w:szCs w:val="16"/>
        </w:rPr>
      </w:pPr>
      <w:r w:rsidRPr="00B1739D">
        <w:rPr>
          <w:sz w:val="16"/>
          <w:szCs w:val="16"/>
        </w:rPr>
        <w:t>1230 Wien,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Josef Österreichergasse 24a</w:t>
      </w:r>
    </w:p>
    <w:p w:rsidR="00C4345B" w:rsidRPr="00B1739D" w:rsidRDefault="00C4345B" w:rsidP="00C4345B">
      <w:pPr>
        <w:rPr>
          <w:sz w:val="16"/>
          <w:szCs w:val="16"/>
        </w:rPr>
      </w:pPr>
      <w:r w:rsidRPr="00B1739D">
        <w:rPr>
          <w:sz w:val="16"/>
          <w:szCs w:val="16"/>
        </w:rPr>
        <w:t>Herausgeber:</w:t>
      </w:r>
      <w:r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</w:p>
    <w:p w:rsidR="00C4345B" w:rsidRPr="00B1739D" w:rsidRDefault="00C4345B" w:rsidP="00C4345B">
      <w:pPr>
        <w:rPr>
          <w:sz w:val="16"/>
          <w:szCs w:val="16"/>
        </w:rPr>
      </w:pPr>
      <w:r w:rsidRPr="00B1739D">
        <w:rPr>
          <w:sz w:val="16"/>
          <w:szCs w:val="16"/>
        </w:rPr>
        <w:t>Für den Inhalt verantwortlich: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Richard Lachnit</w:t>
      </w:r>
    </w:p>
    <w:p w:rsidR="00C4345B" w:rsidRDefault="00C4345B" w:rsidP="00C4345B">
      <w:pPr>
        <w:rPr>
          <w:sz w:val="16"/>
          <w:szCs w:val="16"/>
        </w:rPr>
      </w:pPr>
      <w:r>
        <w:rPr>
          <w:sz w:val="16"/>
          <w:szCs w:val="16"/>
        </w:rPr>
        <w:t>Erscheinungsort</w:t>
      </w:r>
      <w:r w:rsidRPr="00B1739D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Wien</w:t>
      </w:r>
    </w:p>
    <w:p w:rsidR="006D06D2" w:rsidRDefault="006D06D2" w:rsidP="006D06D2">
      <w:pPr>
        <w:jc w:val="both"/>
      </w:pPr>
    </w:p>
    <w:p w:rsidR="00C02505" w:rsidRDefault="00C02505" w:rsidP="006D06D2">
      <w:pPr>
        <w:jc w:val="both"/>
      </w:pPr>
    </w:p>
    <w:p w:rsidR="00C02505" w:rsidRDefault="00C02505" w:rsidP="006D06D2">
      <w:pPr>
        <w:jc w:val="both"/>
      </w:pPr>
    </w:p>
    <w:p w:rsidR="006D06D2" w:rsidRDefault="006D06D2" w:rsidP="006D06D2">
      <w:pPr>
        <w:jc w:val="both"/>
      </w:pPr>
    </w:p>
    <w:p w:rsidR="00A06456" w:rsidRPr="00A06456" w:rsidRDefault="006D06D2" w:rsidP="00C02505">
      <w:pPr>
        <w:pStyle w:val="Listenabsatz"/>
        <w:numPr>
          <w:ilvl w:val="0"/>
          <w:numId w:val="1"/>
        </w:numPr>
        <w:rPr>
          <w:sz w:val="32"/>
          <w:szCs w:val="32"/>
        </w:rPr>
      </w:pPr>
      <w:r w:rsidRPr="009F739C">
        <w:rPr>
          <w:color w:val="FF0000"/>
        </w:rPr>
        <w:t>Die Frühjahrsausfahrt</w:t>
      </w:r>
      <w:r>
        <w:t xml:space="preserve"> am 15.April </w:t>
      </w:r>
      <w:r w:rsidR="00513DA1">
        <w:t xml:space="preserve">wird </w:t>
      </w:r>
      <w:r w:rsidR="008F05E5">
        <w:t xml:space="preserve">uns </w:t>
      </w:r>
      <w:r>
        <w:t>ins Haubiversum</w:t>
      </w:r>
      <w:r w:rsidR="00513DA1">
        <w:t xml:space="preserve"> in</w:t>
      </w:r>
      <w:r w:rsidR="009D2536">
        <w:t xml:space="preserve"> </w:t>
      </w:r>
      <w:r w:rsidR="00513DA1">
        <w:t xml:space="preserve">„das Reich der Genüsse“ </w:t>
      </w:r>
      <w:r>
        <w:t xml:space="preserve"> sowie ins Loisium </w:t>
      </w:r>
      <w:r w:rsidR="00513DA1">
        <w:t xml:space="preserve">„Wein Erlebnis Welt“ </w:t>
      </w:r>
      <w:r>
        <w:t>– beide mit Führung</w:t>
      </w:r>
      <w:r w:rsidR="00513DA1">
        <w:t xml:space="preserve"> - führen</w:t>
      </w:r>
      <w:r>
        <w:t xml:space="preserve">. </w:t>
      </w:r>
    </w:p>
    <w:p w:rsidR="006D06D2" w:rsidRPr="00C02505" w:rsidRDefault="00513DA1" w:rsidP="00A06456">
      <w:pPr>
        <w:pStyle w:val="Listenabsatz"/>
        <w:rPr>
          <w:sz w:val="32"/>
          <w:szCs w:val="32"/>
        </w:rPr>
      </w:pPr>
      <w:r>
        <w:t xml:space="preserve">Der Abschluß des Tages wird </w:t>
      </w:r>
      <w:r w:rsidR="006D06D2">
        <w:t>beim Heurigen Streicher in Ottenthal</w:t>
      </w:r>
      <w:r>
        <w:t xml:space="preserve"> sein</w:t>
      </w:r>
      <w:r w:rsidR="006D06D2">
        <w:t xml:space="preserve">. </w:t>
      </w:r>
      <w:r w:rsidR="009D2536">
        <w:br/>
      </w:r>
      <w:r w:rsidR="009D2536">
        <w:br/>
      </w:r>
      <w:r w:rsidR="006D06D2">
        <w:t xml:space="preserve">Clubmitglieder sind wie immer frei (außer die Getränke), für Nichtmitglieder beträgt der Unkostenbeitrag  € 42.- und beinhaltet Führung, Verkostungen und Mittagessen </w:t>
      </w:r>
      <w:r w:rsidR="00A06456">
        <w:br/>
      </w:r>
      <w:r w:rsidR="006D06D2">
        <w:t xml:space="preserve">im Haubiversum sowie Führung und Verkostung im Loisium und Abendessen beim Heurigen  incl. Getränke. </w:t>
      </w:r>
      <w:r w:rsidR="00C02505">
        <w:br/>
      </w:r>
      <w:r w:rsidR="00C02505">
        <w:br/>
      </w:r>
      <w:r w:rsidR="00C02505">
        <w:br/>
      </w:r>
      <w:r w:rsidR="00C02505">
        <w:br/>
      </w:r>
      <w:r w:rsidR="006D06D2">
        <w:br/>
      </w:r>
      <w:r w:rsidR="006D06D2" w:rsidRPr="00C02505">
        <w:rPr>
          <w:sz w:val="32"/>
          <w:szCs w:val="32"/>
        </w:rPr>
        <w:t xml:space="preserve">Anmeldungen </w:t>
      </w:r>
      <w:r w:rsidR="00C02505" w:rsidRPr="00C02505">
        <w:rPr>
          <w:sz w:val="32"/>
          <w:szCs w:val="32"/>
        </w:rPr>
        <w:t>telefonisch unter 0699/12134512 (siehe Beiblatt).</w:t>
      </w:r>
    </w:p>
    <w:p w:rsidR="008F05E5" w:rsidRPr="00C02505" w:rsidRDefault="008F05E5" w:rsidP="008F05E5">
      <w:pPr>
        <w:ind w:left="360"/>
        <w:rPr>
          <w:sz w:val="32"/>
          <w:szCs w:val="32"/>
        </w:rPr>
      </w:pPr>
    </w:p>
    <w:p w:rsidR="004A7E66" w:rsidRDefault="008F05E5" w:rsidP="004A7E66">
      <w:r>
        <w:t xml:space="preserve"> </w:t>
      </w:r>
    </w:p>
    <w:p w:rsidR="008F05E5" w:rsidRDefault="008336BB" w:rsidP="004A7E66">
      <w:r>
        <w:rPr>
          <w:noProof/>
          <w:lang w:val="de-AT" w:eastAsia="de-AT"/>
        </w:rPr>
        <w:pict>
          <v:shape id="_x0000_s1034" type="#_x0000_t202" style="position:absolute;margin-left:235.15pt;margin-top:4.65pt;width:240pt;height:198pt;z-index:251667456" stroked="f">
            <v:textbox style="mso-next-textbox:#_x0000_s1034">
              <w:txbxContent>
                <w:p w:rsidR="008F05E5" w:rsidRDefault="008F05E5">
                  <w:r w:rsidRPr="008F05E5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2786743" cy="2771775"/>
                        <wp:effectExtent l="19050" t="0" r="0" b="0"/>
                        <wp:docPr id="8" name="rg_hi" descr="http://t3.gstatic.com/images?q=tbn:ANd9GcSMrDncocaUoRHSYWR27ip-VGz7LhUk2BpCtRYJjkey1GTBCsch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3.gstatic.com/images?q=tbn:ANd9GcSMrDncocaUoRHSYWR27ip-VGz7LhUk2BpCtRYJjkey1GTBCsch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6743" cy="2771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05E5">
        <w:t xml:space="preserve">         </w:t>
      </w:r>
      <w:r w:rsidR="004A7E66" w:rsidRPr="004A7E66">
        <w:rPr>
          <w:noProof/>
          <w:lang w:val="de-AT" w:eastAsia="de-AT"/>
        </w:rPr>
        <w:drawing>
          <wp:inline distT="0" distB="0" distL="0" distR="0">
            <wp:extent cx="2599292" cy="3133725"/>
            <wp:effectExtent l="19050" t="0" r="0" b="0"/>
            <wp:docPr id="1" name="Bild 1" descr="http://www.haubis.at/typo3temp/pics/480f0b5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ubis.at/typo3temp/pics/480f0b5f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92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05E5">
        <w:t xml:space="preserve">                 </w:t>
      </w:r>
    </w:p>
    <w:p w:rsidR="004A7E66" w:rsidRDefault="004A7E66" w:rsidP="004A7E66"/>
    <w:p w:rsidR="004A7E66" w:rsidRDefault="004A7E66" w:rsidP="004A7E66"/>
    <w:p w:rsidR="004A7E66" w:rsidRDefault="00CB5159" w:rsidP="004A7E66">
      <w:r>
        <w:t xml:space="preserve"> </w:t>
      </w:r>
    </w:p>
    <w:p w:rsidR="00A31207" w:rsidRPr="00C02505" w:rsidRDefault="00A31207" w:rsidP="00A31207">
      <w:pPr>
        <w:rPr>
          <w:color w:val="FF0000"/>
        </w:rPr>
      </w:pPr>
      <w:r w:rsidRPr="00635D0B">
        <w:rPr>
          <w:b/>
          <w:color w:val="FF0000"/>
          <w:sz w:val="144"/>
          <w:szCs w:val="144"/>
        </w:rPr>
        <w:t>A</w:t>
      </w:r>
      <w:r w:rsidRPr="00635D0B">
        <w:rPr>
          <w:b/>
          <w:color w:val="000080"/>
          <w:sz w:val="96"/>
          <w:szCs w:val="96"/>
        </w:rPr>
        <w:t xml:space="preserve">IXAM  </w:t>
      </w:r>
      <w:r w:rsidRPr="00635D0B">
        <w:rPr>
          <w:b/>
          <w:color w:val="FF0000"/>
          <w:sz w:val="144"/>
          <w:szCs w:val="144"/>
        </w:rPr>
        <w:t>N</w:t>
      </w:r>
      <w:r w:rsidRPr="00635D0B">
        <w:rPr>
          <w:b/>
          <w:color w:val="000080"/>
          <w:sz w:val="96"/>
          <w:szCs w:val="96"/>
        </w:rPr>
        <w:t>EWS</w:t>
      </w:r>
      <w:r w:rsidRPr="00635D0B">
        <w:rPr>
          <w:sz w:val="96"/>
          <w:szCs w:val="96"/>
        </w:rPr>
        <w:t xml:space="preserve"> </w:t>
      </w:r>
      <w:r>
        <w:t>Ausgabe  17</w:t>
      </w:r>
    </w:p>
    <w:p w:rsidR="00A31207" w:rsidRPr="0039789F" w:rsidRDefault="00A31207" w:rsidP="00A31207">
      <w:pPr>
        <w:rPr>
          <w:b/>
          <w:color w:val="FF0000"/>
          <w:sz w:val="16"/>
          <w:szCs w:val="16"/>
        </w:rPr>
      </w:pPr>
      <w:r w:rsidRPr="00B1739D">
        <w:rPr>
          <w:sz w:val="16"/>
          <w:szCs w:val="16"/>
        </w:rPr>
        <w:t xml:space="preserve">Offizielles Organ des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  <w:r>
        <w:rPr>
          <w:color w:val="0000FF"/>
          <w:sz w:val="16"/>
          <w:szCs w:val="16"/>
        </w:rPr>
        <w:t xml:space="preserve">                                                                                                          5.Jahrgang  Februar  2012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 xml:space="preserve">und Plattform von Aixam Centre Autriche 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>1230 Wien,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Josef Österreichergasse 24a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>Herausgeber:</w:t>
      </w:r>
      <w:r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</w:p>
    <w:p w:rsidR="00A31207" w:rsidRDefault="00A31207">
      <w:pPr>
        <w:rPr>
          <w:sz w:val="16"/>
          <w:szCs w:val="16"/>
        </w:rPr>
      </w:pPr>
      <w:r w:rsidRPr="00B1739D">
        <w:rPr>
          <w:sz w:val="16"/>
          <w:szCs w:val="16"/>
        </w:rPr>
        <w:t>Für den Inhalt verantwortlich:</w:t>
      </w:r>
      <w:r>
        <w:rPr>
          <w:sz w:val="16"/>
          <w:szCs w:val="16"/>
        </w:rPr>
        <w:t xml:space="preserve"> Richard Lachni</w:t>
      </w:r>
    </w:p>
    <w:p w:rsidR="00A31207" w:rsidRDefault="00A31207">
      <w:pPr>
        <w:rPr>
          <w:sz w:val="16"/>
          <w:szCs w:val="16"/>
        </w:rPr>
      </w:pPr>
    </w:p>
    <w:p w:rsidR="00C02505" w:rsidRDefault="00C02505">
      <w:pPr>
        <w:rPr>
          <w:sz w:val="16"/>
          <w:szCs w:val="16"/>
        </w:rPr>
      </w:pPr>
    </w:p>
    <w:p w:rsidR="00C02505" w:rsidRDefault="00C02505">
      <w:pPr>
        <w:rPr>
          <w:sz w:val="16"/>
          <w:szCs w:val="16"/>
        </w:rPr>
      </w:pPr>
    </w:p>
    <w:p w:rsidR="00C02505" w:rsidRDefault="00C02505" w:rsidP="00C02505">
      <w:pPr>
        <w:pStyle w:val="Listenabsatz"/>
        <w:numPr>
          <w:ilvl w:val="0"/>
          <w:numId w:val="3"/>
        </w:numPr>
        <w:rPr>
          <w:color w:val="FF0000"/>
          <w:sz w:val="32"/>
          <w:szCs w:val="32"/>
        </w:rPr>
      </w:pPr>
      <w:r w:rsidRPr="009F739C">
        <w:rPr>
          <w:color w:val="FF0000"/>
        </w:rPr>
        <w:t>Weiters  die Zweitagesausfahrt</w:t>
      </w:r>
      <w:r>
        <w:t xml:space="preserve"> ins südliche Burgenland auf die Burg Lockenhaus</w:t>
      </w:r>
      <w:r w:rsidR="00A06456">
        <w:t>. Auf unserer Strecke liegt Bernstein und werden wir hier das Felsenmuseum mit Schau-bergwerk besichtigen.</w:t>
      </w:r>
      <w:r>
        <w:t xml:space="preserve"> </w:t>
      </w:r>
      <w:r w:rsidR="00A06456">
        <w:t xml:space="preserve">Weiters ist eine </w:t>
      </w:r>
      <w:r>
        <w:t xml:space="preserve">Führung </w:t>
      </w:r>
      <w:r w:rsidR="00A06456">
        <w:t xml:space="preserve">in der </w:t>
      </w:r>
      <w:r>
        <w:t>Burg Lockenhaus</w:t>
      </w:r>
      <w:r w:rsidR="00A06456">
        <w:t xml:space="preserve"> geplant und zum Abschluß des Tages ein </w:t>
      </w:r>
      <w:r>
        <w:t>Raub</w:t>
      </w:r>
      <w:r w:rsidR="00A06456">
        <w:t>itteressen und Nächtigung</w:t>
      </w:r>
      <w:r>
        <w:t xml:space="preserve"> </w:t>
      </w:r>
      <w:r w:rsidR="00A06456">
        <w:t>in dem an die Burg angebauten Hotel.</w:t>
      </w:r>
      <w:r>
        <w:t xml:space="preserve"> Heimfahrt und </w:t>
      </w:r>
      <w:r w:rsidR="00A06456">
        <w:t>Ausklang der Ausfahrt stehen</w:t>
      </w:r>
      <w:r>
        <w:t xml:space="preserve"> bei Drucklegung noch nicht fest. Kostenpunkt pro Person zwischen € 120.- und € 130.--. </w:t>
      </w:r>
      <w:r>
        <w:br/>
        <w:t xml:space="preserve">Die Anzahlung beträgt pro Person € 50.- und ist bis spätestens  </w:t>
      </w:r>
      <w:r w:rsidRPr="00C02505">
        <w:rPr>
          <w:sz w:val="28"/>
          <w:szCs w:val="28"/>
        </w:rPr>
        <w:t xml:space="preserve">29. Februar 2012 </w:t>
      </w:r>
      <w:r w:rsidRPr="00C02505">
        <w:rPr>
          <w:sz w:val="22"/>
          <w:szCs w:val="22"/>
        </w:rPr>
        <w:t xml:space="preserve">mittels beiliegendem  Zahlschein mit dem Vermerk „Lockenhaus“ oder persönlich bei unserem Obmann einzuzahlen. </w:t>
      </w:r>
      <w:r>
        <w:t xml:space="preserve"> </w:t>
      </w:r>
      <w:r>
        <w:br/>
      </w:r>
      <w:r w:rsidR="00A06456">
        <w:br/>
      </w:r>
      <w:r w:rsidRPr="00CD54BD">
        <w:rPr>
          <w:color w:val="FF0000"/>
          <w:sz w:val="32"/>
          <w:szCs w:val="32"/>
        </w:rPr>
        <w:t>ANMELDESCHLUSS 29.FEBRUAR 2012!!!!!!!</w:t>
      </w:r>
    </w:p>
    <w:p w:rsidR="00A31207" w:rsidRDefault="00C02505">
      <w:pPr>
        <w:rPr>
          <w:sz w:val="16"/>
          <w:szCs w:val="16"/>
        </w:rPr>
      </w:pPr>
      <w:r>
        <w:br/>
      </w:r>
    </w:p>
    <w:p w:rsidR="00A31207" w:rsidRDefault="00C02505">
      <w:pPr>
        <w:rPr>
          <w:sz w:val="16"/>
          <w:szCs w:val="16"/>
        </w:rPr>
      </w:pPr>
      <w:r>
        <w:rPr>
          <w:rFonts w:ascii="Arial" w:hAnsi="Arial" w:cs="Arial"/>
          <w:noProof/>
          <w:color w:val="1122CC"/>
          <w:lang w:val="de-AT" w:eastAsia="de-AT"/>
        </w:rPr>
        <w:drawing>
          <wp:inline distT="0" distB="0" distL="0" distR="0">
            <wp:extent cx="2771775" cy="2371431"/>
            <wp:effectExtent l="19050" t="0" r="9525" b="0"/>
            <wp:docPr id="2" name="rg_hi" descr="http://t1.gstatic.com/images?q=tbn:ANd9GcSY6V3q5-65momIvRH_6cTG7mAtuUfHJl-gt3m1xrZAqcQwuvl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Y6V3q5-65momIvRH_6cTG7mAtuUfHJl-gt3m1xrZAqcQwuvl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71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</w:t>
      </w:r>
      <w:r w:rsidR="00CD54BD">
        <w:rPr>
          <w:sz w:val="16"/>
          <w:szCs w:val="16"/>
        </w:rPr>
        <w:t xml:space="preserve">                                  </w:t>
      </w:r>
      <w:r>
        <w:rPr>
          <w:sz w:val="16"/>
          <w:szCs w:val="16"/>
        </w:rPr>
        <w:t xml:space="preserve"> </w:t>
      </w:r>
      <w:r w:rsidR="00CD54BD">
        <w:rPr>
          <w:rFonts w:ascii="Arial" w:hAnsi="Arial" w:cs="Arial"/>
          <w:noProof/>
          <w:color w:val="1122CC"/>
          <w:lang w:val="de-AT" w:eastAsia="de-AT"/>
        </w:rPr>
        <w:drawing>
          <wp:inline distT="0" distB="0" distL="0" distR="0">
            <wp:extent cx="1800225" cy="2543175"/>
            <wp:effectExtent l="19050" t="0" r="9525" b="0"/>
            <wp:docPr id="5" name="rg_hi" descr="http://t2.gstatic.com/images?q=tbn:ANd9GcR5EQ0wlXGtuOCq39OOY_L985sE6oKlgIlsk6J9mQqYStbrVbob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5EQ0wlXGtuOCq39OOY_L985sE6oKlgIlsk6J9mQqYStbrVbob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1207" w:rsidRDefault="00A31207">
      <w:pPr>
        <w:rPr>
          <w:sz w:val="16"/>
          <w:szCs w:val="16"/>
        </w:rPr>
      </w:pPr>
    </w:p>
    <w:p w:rsidR="00CD54BD" w:rsidRDefault="008336BB">
      <w:pPr>
        <w:rPr>
          <w:sz w:val="16"/>
          <w:szCs w:val="16"/>
        </w:rPr>
      </w:pPr>
      <w:r>
        <w:rPr>
          <w:noProof/>
          <w:sz w:val="16"/>
          <w:szCs w:val="16"/>
          <w:lang w:val="de-AT" w:eastAsia="de-AT"/>
        </w:rPr>
        <w:pict>
          <v:shape id="_x0000_s1037" type="#_x0000_t202" style="position:absolute;margin-left:331.9pt;margin-top:-.35pt;width:72.75pt;height:22.5pt;z-index:251669504" stroked="f">
            <v:textbox>
              <w:txbxContent>
                <w:p w:rsidR="00CD54BD" w:rsidRPr="00CD54BD" w:rsidRDefault="00CD54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Rittersaal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val="de-AT" w:eastAsia="de-AT"/>
        </w:rPr>
        <w:pict>
          <v:shape id="_x0000_s1036" type="#_x0000_t202" style="position:absolute;margin-left:49.9pt;margin-top:-.35pt;width:123.75pt;height:22.5pt;z-index:251668480" stroked="f">
            <v:textbox>
              <w:txbxContent>
                <w:p w:rsidR="00CD54BD" w:rsidRPr="00CD54BD" w:rsidRDefault="00CD54BD">
                  <w:pPr>
                    <w:rPr>
                      <w:sz w:val="28"/>
                      <w:szCs w:val="28"/>
                    </w:rPr>
                  </w:pPr>
                  <w:r w:rsidRPr="00CD54BD">
                    <w:rPr>
                      <w:sz w:val="28"/>
                      <w:szCs w:val="28"/>
                    </w:rPr>
                    <w:t>Burg Lockenhaus</w:t>
                  </w:r>
                </w:p>
              </w:txbxContent>
            </v:textbox>
          </v:shape>
        </w:pict>
      </w:r>
    </w:p>
    <w:p w:rsidR="00A31207" w:rsidRDefault="00A31207">
      <w:pPr>
        <w:rPr>
          <w:sz w:val="16"/>
          <w:szCs w:val="16"/>
        </w:rPr>
      </w:pPr>
    </w:p>
    <w:p w:rsidR="00A31207" w:rsidRDefault="00CD54BD">
      <w:pPr>
        <w:rPr>
          <w:sz w:val="16"/>
          <w:szCs w:val="16"/>
        </w:rPr>
      </w:pPr>
      <w:r>
        <w:rPr>
          <w:sz w:val="16"/>
          <w:szCs w:val="16"/>
        </w:rPr>
        <w:t xml:space="preserve">          </w:t>
      </w:r>
      <w:r w:rsidR="008336BB">
        <w:rPr>
          <w:noProof/>
          <w:sz w:val="16"/>
          <w:szCs w:val="16"/>
          <w:lang w:val="de-AT" w:eastAsia="de-AT"/>
        </w:rPr>
        <w:pict>
          <v:shape id="_x0000_s1038" type="#_x0000_t202" style="position:absolute;margin-left:313.9pt;margin-top:36.35pt;width:129.75pt;height:54.75pt;z-index:251670528;mso-position-horizontal-relative:text;mso-position-vertical-relative:text" stroked="f">
            <v:textbox>
              <w:txbxContent>
                <w:p w:rsidR="00CD54BD" w:rsidRDefault="00CD54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Bernstein </w:t>
                  </w:r>
                </w:p>
                <w:p w:rsidR="00CD54BD" w:rsidRDefault="00CD54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Felsenmuseum</w:t>
                  </w:r>
                </w:p>
                <w:p w:rsidR="00CD54BD" w:rsidRPr="00CD54BD" w:rsidRDefault="00CD54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Schaubergwerk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 xml:space="preserve">                                 </w:t>
      </w:r>
      <w:r>
        <w:rPr>
          <w:rFonts w:ascii="Arial" w:hAnsi="Arial" w:cs="Arial"/>
          <w:noProof/>
          <w:color w:val="1122CC"/>
          <w:lang w:val="de-AT" w:eastAsia="de-AT"/>
        </w:rPr>
        <w:drawing>
          <wp:inline distT="0" distB="0" distL="0" distR="0">
            <wp:extent cx="2781300" cy="1647825"/>
            <wp:effectExtent l="19050" t="0" r="0" b="0"/>
            <wp:docPr id="6" name="rg_hi" descr="http://t1.gstatic.com/images?q=tbn:ANd9GcRBbziV7fR6xJiZHYr7wugkUxSJBcCsc1o4c4MyYeHzMjXONRWdi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BbziV7fR6xJiZHYr7wugkUxSJBcCsc1o4c4MyYeHzMjXONRWdi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1207" w:rsidRDefault="00A31207">
      <w:pPr>
        <w:rPr>
          <w:sz w:val="16"/>
          <w:szCs w:val="16"/>
        </w:rPr>
      </w:pPr>
    </w:p>
    <w:p w:rsidR="00A31207" w:rsidRPr="002E20CA" w:rsidRDefault="00A31207" w:rsidP="00A31207">
      <w:r w:rsidRPr="00635D0B">
        <w:rPr>
          <w:b/>
          <w:color w:val="FF0000"/>
          <w:sz w:val="144"/>
          <w:szCs w:val="144"/>
        </w:rPr>
        <w:t>A</w:t>
      </w:r>
      <w:r w:rsidRPr="00635D0B">
        <w:rPr>
          <w:b/>
          <w:color w:val="000080"/>
          <w:sz w:val="96"/>
          <w:szCs w:val="96"/>
        </w:rPr>
        <w:t xml:space="preserve">IXAM  </w:t>
      </w:r>
      <w:r w:rsidRPr="00635D0B">
        <w:rPr>
          <w:b/>
          <w:color w:val="FF0000"/>
          <w:sz w:val="144"/>
          <w:szCs w:val="144"/>
        </w:rPr>
        <w:t>N</w:t>
      </w:r>
      <w:r w:rsidRPr="00635D0B">
        <w:rPr>
          <w:b/>
          <w:color w:val="000080"/>
          <w:sz w:val="96"/>
          <w:szCs w:val="96"/>
        </w:rPr>
        <w:t>EWS</w:t>
      </w:r>
      <w:r w:rsidRPr="00635D0B">
        <w:rPr>
          <w:sz w:val="96"/>
          <w:szCs w:val="96"/>
        </w:rPr>
        <w:t xml:space="preserve"> </w:t>
      </w:r>
      <w:r>
        <w:t>Ausgabe  17</w:t>
      </w:r>
    </w:p>
    <w:p w:rsidR="00A31207" w:rsidRPr="0039789F" w:rsidRDefault="00A31207" w:rsidP="00A31207">
      <w:pPr>
        <w:rPr>
          <w:b/>
          <w:color w:val="FF0000"/>
          <w:sz w:val="16"/>
          <w:szCs w:val="16"/>
        </w:rPr>
      </w:pPr>
      <w:r w:rsidRPr="00B1739D">
        <w:rPr>
          <w:sz w:val="16"/>
          <w:szCs w:val="16"/>
        </w:rPr>
        <w:t xml:space="preserve">Offizielles Organ des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  <w:r>
        <w:rPr>
          <w:color w:val="0000FF"/>
          <w:sz w:val="16"/>
          <w:szCs w:val="16"/>
        </w:rPr>
        <w:t xml:space="preserve">                                                                                                          5.Jahrgang  Februar  2012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 xml:space="preserve">und Plattform von Aixam Centre Autriche 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>1230 Wien,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Josef Österreichergasse 24a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>Herausgeber:</w:t>
      </w:r>
      <w:r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ixam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C</w:t>
      </w:r>
      <w:r w:rsidRPr="00B1739D">
        <w:rPr>
          <w:color w:val="0000FF"/>
          <w:sz w:val="16"/>
          <w:szCs w:val="16"/>
        </w:rPr>
        <w:t>lub</w:t>
      </w:r>
      <w:r w:rsidRPr="00B1739D">
        <w:rPr>
          <w:sz w:val="16"/>
          <w:szCs w:val="16"/>
        </w:rPr>
        <w:t xml:space="preserve"> </w:t>
      </w:r>
      <w:r w:rsidRPr="00B1739D">
        <w:rPr>
          <w:color w:val="FF0000"/>
          <w:sz w:val="16"/>
          <w:szCs w:val="16"/>
        </w:rPr>
        <w:t>A</w:t>
      </w:r>
      <w:r w:rsidRPr="00B1739D">
        <w:rPr>
          <w:color w:val="0000FF"/>
          <w:sz w:val="16"/>
          <w:szCs w:val="16"/>
        </w:rPr>
        <w:t>utriche</w:t>
      </w:r>
    </w:p>
    <w:p w:rsidR="00A31207" w:rsidRPr="00B1739D" w:rsidRDefault="00A31207" w:rsidP="00A31207">
      <w:pPr>
        <w:rPr>
          <w:sz w:val="16"/>
          <w:szCs w:val="16"/>
        </w:rPr>
      </w:pPr>
      <w:r w:rsidRPr="00B1739D">
        <w:rPr>
          <w:sz w:val="16"/>
          <w:szCs w:val="16"/>
        </w:rPr>
        <w:t>Für den Inhalt verantwortlich: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Richard Lachnit</w:t>
      </w:r>
    </w:p>
    <w:p w:rsidR="00A31207" w:rsidRDefault="00A31207" w:rsidP="00A31207">
      <w:pPr>
        <w:rPr>
          <w:sz w:val="16"/>
          <w:szCs w:val="16"/>
        </w:rPr>
      </w:pPr>
      <w:r>
        <w:rPr>
          <w:sz w:val="16"/>
          <w:szCs w:val="16"/>
        </w:rPr>
        <w:t>Erscheinungsort</w:t>
      </w:r>
      <w:r w:rsidRPr="00B1739D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B1739D">
        <w:rPr>
          <w:sz w:val="16"/>
          <w:szCs w:val="16"/>
        </w:rPr>
        <w:t>Wien</w:t>
      </w:r>
    </w:p>
    <w:p w:rsidR="00B205BE" w:rsidRDefault="00B205BE" w:rsidP="00A31207">
      <w:pPr>
        <w:rPr>
          <w:sz w:val="16"/>
          <w:szCs w:val="16"/>
        </w:rPr>
      </w:pPr>
    </w:p>
    <w:p w:rsidR="00B205BE" w:rsidRDefault="00B205BE" w:rsidP="00A31207">
      <w:pPr>
        <w:rPr>
          <w:sz w:val="16"/>
          <w:szCs w:val="16"/>
        </w:rPr>
      </w:pPr>
    </w:p>
    <w:p w:rsidR="00B205BE" w:rsidRDefault="00B205BE" w:rsidP="00A31207">
      <w:pPr>
        <w:rPr>
          <w:sz w:val="16"/>
          <w:szCs w:val="16"/>
        </w:rPr>
      </w:pPr>
    </w:p>
    <w:p w:rsidR="00B205BE" w:rsidRDefault="00B205BE" w:rsidP="00A31207">
      <w:pPr>
        <w:rPr>
          <w:sz w:val="16"/>
          <w:szCs w:val="16"/>
        </w:rPr>
      </w:pPr>
    </w:p>
    <w:p w:rsidR="00B205BE" w:rsidRPr="00CB5159" w:rsidRDefault="00B205BE" w:rsidP="009F739C">
      <w:pPr>
        <w:jc w:val="both"/>
      </w:pPr>
      <w:r w:rsidRPr="00CB5159">
        <w:t>Nochmals zur Erinnerung für Mitglieder die den Clubbeitrag 2012 noch nicht eingezahlt haben.</w:t>
      </w:r>
    </w:p>
    <w:p w:rsidR="00B205BE" w:rsidRPr="00CB5159" w:rsidRDefault="00B205BE" w:rsidP="009F739C">
      <w:pPr>
        <w:jc w:val="both"/>
      </w:pPr>
      <w:r w:rsidRPr="00CB5159">
        <w:t>Die B</w:t>
      </w:r>
      <w:r w:rsidR="00CB5159" w:rsidRPr="00CB5159">
        <w:t>o</w:t>
      </w:r>
      <w:r w:rsidRPr="00CB5159">
        <w:t>ni der Firma Aixam Centre Aut</w:t>
      </w:r>
      <w:r w:rsidR="00CB5159" w:rsidRPr="00CB5159">
        <w:t>r</w:t>
      </w:r>
      <w:r w:rsidRPr="00CB5159">
        <w:t>iche können nur bei bezahltem Mitgliedsbeitrag eingelöst werden.</w:t>
      </w:r>
      <w:r w:rsidR="00CB5159" w:rsidRPr="00CB5159">
        <w:t xml:space="preserve"> Also schnell Beitrag einzahlen, denn es wäre schade den Bonus verfallen zu lassen. Der Beitrag beträgt für 2012  € 51,95. Zahlschein liegt bei.</w:t>
      </w:r>
    </w:p>
    <w:p w:rsidR="00CB5159" w:rsidRDefault="00CB5159" w:rsidP="009F739C">
      <w:pPr>
        <w:jc w:val="both"/>
        <w:rPr>
          <w:sz w:val="28"/>
          <w:szCs w:val="28"/>
        </w:rPr>
      </w:pPr>
    </w:p>
    <w:p w:rsidR="00CB5159" w:rsidRDefault="00CB5159" w:rsidP="009F739C">
      <w:pPr>
        <w:jc w:val="both"/>
        <w:rPr>
          <w:sz w:val="28"/>
          <w:szCs w:val="28"/>
        </w:rPr>
      </w:pPr>
    </w:p>
    <w:p w:rsidR="00CB5159" w:rsidRPr="00B205BE" w:rsidRDefault="00CB5159" w:rsidP="009F739C">
      <w:pPr>
        <w:jc w:val="both"/>
        <w:rPr>
          <w:sz w:val="28"/>
          <w:szCs w:val="28"/>
        </w:rPr>
      </w:pPr>
      <w:r w:rsidRPr="00CB5159">
        <w:t xml:space="preserve">Anläßlich unserer Weihnachtsfeier </w:t>
      </w:r>
      <w:r>
        <w:t xml:space="preserve">am 16.Dez.2011 </w:t>
      </w:r>
      <w:r w:rsidRPr="00CB5159">
        <w:t>hat unser Clubmitglied, Herr Ferry Marescek, nachstehendes Gedicht verfaßt</w:t>
      </w:r>
      <w:r>
        <w:t>:</w:t>
      </w:r>
      <w:r w:rsidRPr="00B205BE">
        <w:rPr>
          <w:sz w:val="28"/>
          <w:szCs w:val="28"/>
        </w:rPr>
        <w:t xml:space="preserve"> </w:t>
      </w:r>
    </w:p>
    <w:p w:rsidR="009F739C" w:rsidRDefault="009F739C" w:rsidP="00A31207"/>
    <w:p w:rsidR="009F739C" w:rsidRDefault="009F739C" w:rsidP="00A31207"/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Ei</w:t>
      </w:r>
      <w:r w:rsidR="00CB5159" w:rsidRPr="009F739C">
        <w:rPr>
          <w:rFonts w:ascii="Berlin Sans FB" w:hAnsi="Berlin Sans FB"/>
          <w:sz w:val="26"/>
          <w:szCs w:val="26"/>
        </w:rPr>
        <w:t>n Mann zu seinem Freunde sagt: „</w:t>
      </w:r>
      <w:r w:rsidRPr="009F739C">
        <w:rPr>
          <w:rFonts w:ascii="Berlin Sans FB" w:hAnsi="Berlin Sans FB"/>
          <w:sz w:val="26"/>
          <w:szCs w:val="26"/>
        </w:rPr>
        <w:t>hast g`hört</w:t>
      </w:r>
    </w:p>
    <w:p w:rsidR="00A31207" w:rsidRPr="009F739C" w:rsidRDefault="008336BB" w:rsidP="00A31207">
      <w:pPr>
        <w:rPr>
          <w:rFonts w:ascii="Berlin Sans FB" w:hAnsi="Berlin Sans FB"/>
          <w:sz w:val="26"/>
          <w:szCs w:val="26"/>
        </w:rPr>
      </w:pPr>
      <w:r>
        <w:rPr>
          <w:rFonts w:ascii="Berlin Sans FB" w:hAnsi="Berlin Sans FB"/>
          <w:noProof/>
          <w:sz w:val="26"/>
          <w:szCs w:val="26"/>
          <w:lang w:val="de-AT" w:eastAsia="de-AT"/>
        </w:rPr>
        <w:pict>
          <v:shape id="_x0000_s1039" type="#_x0000_t202" style="position:absolute;margin-left:277.15pt;margin-top:13.45pt;width:198.75pt;height:210.75pt;z-index:251671552" stroked="f">
            <v:textbox>
              <w:txbxContent>
                <w:p w:rsidR="0072504E" w:rsidRDefault="0072504E">
                  <w:r w:rsidRPr="0072504E"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2346546" cy="1562100"/>
                        <wp:effectExtent l="0" t="0" r="0" b="0"/>
                        <wp:docPr id="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6571" cy="1562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504E" w:rsidRDefault="0072504E"/>
                <w:p w:rsidR="0072504E" w:rsidRDefault="0072504E" w:rsidP="0072504E">
                  <w:pPr>
                    <w:jc w:val="center"/>
                    <w:rPr>
                      <w:rFonts w:ascii="Algerian" w:hAnsi="Algerian"/>
                    </w:rPr>
                  </w:pPr>
                  <w:r w:rsidRPr="0072504E">
                    <w:rPr>
                      <w:rFonts w:ascii="Algerian" w:hAnsi="Algerian"/>
                    </w:rPr>
                    <w:t>Der neue GTO</w:t>
                  </w:r>
                </w:p>
                <w:p w:rsidR="0072504E" w:rsidRPr="0072504E" w:rsidRDefault="0072504E" w:rsidP="0072504E">
                  <w:pPr>
                    <w:jc w:val="center"/>
                    <w:rPr>
                      <w:rFonts w:ascii="Algerian" w:hAnsi="Algerian"/>
                    </w:rPr>
                  </w:pPr>
                  <w:r w:rsidRPr="0072504E">
                    <w:rPr>
                      <w:rFonts w:ascii="Algerian" w:hAnsi="Algerian"/>
                    </w:rPr>
                    <w:t>prompt lieferbar</w:t>
                  </w:r>
                </w:p>
                <w:p w:rsidR="0072504E" w:rsidRPr="0072504E" w:rsidRDefault="0072504E" w:rsidP="0072504E">
                  <w:pPr>
                    <w:jc w:val="center"/>
                    <w:rPr>
                      <w:rFonts w:ascii="Algerian" w:hAnsi="Algerian"/>
                    </w:rPr>
                  </w:pPr>
                  <w:r w:rsidRPr="0072504E">
                    <w:rPr>
                      <w:rFonts w:ascii="Algerian" w:hAnsi="Algerian"/>
                    </w:rPr>
                    <w:t>Bereit für die Frühjahrsausfahrt</w:t>
                  </w:r>
                </w:p>
                <w:p w:rsidR="0072504E" w:rsidRDefault="0072504E"/>
                <w:p w:rsidR="0072504E" w:rsidRDefault="0072504E"/>
              </w:txbxContent>
            </v:textbox>
          </v:shape>
        </w:pict>
      </w:r>
      <w:r w:rsidR="00CB5159" w:rsidRPr="009F739C">
        <w:rPr>
          <w:rFonts w:ascii="Berlin Sans FB" w:hAnsi="Berlin Sans FB"/>
          <w:sz w:val="26"/>
          <w:szCs w:val="26"/>
        </w:rPr>
        <w:t>mein Vater jetzt an AIXAM f</w:t>
      </w:r>
      <w:r w:rsidR="009F739C">
        <w:rPr>
          <w:rFonts w:ascii="Berlin Sans FB" w:hAnsi="Berlin Sans FB"/>
          <w:sz w:val="26"/>
          <w:szCs w:val="26"/>
        </w:rPr>
        <w:t>a</w:t>
      </w:r>
      <w:r w:rsidR="00A31207" w:rsidRPr="009F739C">
        <w:rPr>
          <w:rFonts w:ascii="Berlin Sans FB" w:hAnsi="Berlin Sans FB"/>
          <w:sz w:val="26"/>
          <w:szCs w:val="26"/>
        </w:rPr>
        <w:t>hrt</w:t>
      </w:r>
      <w:r w:rsidR="00CB5159" w:rsidRPr="009F739C">
        <w:rPr>
          <w:rFonts w:ascii="Berlin Sans FB" w:hAnsi="Berlin Sans FB"/>
          <w:sz w:val="26"/>
          <w:szCs w:val="26"/>
        </w:rPr>
        <w:t>.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Das ist ein Auto klein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d</w:t>
      </w:r>
      <w:r w:rsidR="00A31207" w:rsidRPr="009F739C">
        <w:rPr>
          <w:rFonts w:ascii="Berlin Sans FB" w:hAnsi="Berlin Sans FB"/>
          <w:sz w:val="26"/>
          <w:szCs w:val="26"/>
        </w:rPr>
        <w:t>a brauchst kan Führerschein.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Zahlt wenig Steuer, braucht wenig Sprit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u</w:t>
      </w:r>
      <w:r w:rsidR="00A31207" w:rsidRPr="009F739C">
        <w:rPr>
          <w:rFonts w:ascii="Berlin Sans FB" w:hAnsi="Berlin Sans FB"/>
          <w:sz w:val="26"/>
          <w:szCs w:val="26"/>
        </w:rPr>
        <w:t>nd kommt mit jedem Großen mit</w:t>
      </w:r>
      <w:r w:rsidRPr="009F739C">
        <w:rPr>
          <w:rFonts w:ascii="Berlin Sans FB" w:hAnsi="Berlin Sans FB"/>
          <w:sz w:val="26"/>
          <w:szCs w:val="26"/>
        </w:rPr>
        <w:t>.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Wie du siehst auf diesem Bild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Fährt er mehr als „40“ wie am Schild“.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„Wo kriegt man den?“  die Frage dann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„ i</w:t>
      </w:r>
      <w:r w:rsidR="00A31207" w:rsidRPr="009F739C">
        <w:rPr>
          <w:rFonts w:ascii="Berlin Sans FB" w:hAnsi="Berlin Sans FB"/>
          <w:sz w:val="26"/>
          <w:szCs w:val="26"/>
        </w:rPr>
        <w:t>ch mein` wo ich den kaufen kann?“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 xml:space="preserve">„Das werd` </w:t>
      </w:r>
      <w:r w:rsidR="00A31207" w:rsidRPr="009F739C">
        <w:rPr>
          <w:rFonts w:ascii="Berlin Sans FB" w:hAnsi="Berlin Sans FB"/>
          <w:sz w:val="26"/>
          <w:szCs w:val="26"/>
        </w:rPr>
        <w:t xml:space="preserve"> ich Dir gerne sagen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Du brauchst nur den Lachnit fragen</w:t>
      </w:r>
      <w:r w:rsidR="0072504E" w:rsidRPr="009F739C">
        <w:rPr>
          <w:rFonts w:ascii="Berlin Sans FB" w:hAnsi="Berlin Sans FB"/>
          <w:sz w:val="26"/>
          <w:szCs w:val="26"/>
        </w:rPr>
        <w:t>.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Der macht Di</w:t>
      </w:r>
      <w:r w:rsidR="00A31207" w:rsidRPr="009F739C">
        <w:rPr>
          <w:rFonts w:ascii="Berlin Sans FB" w:hAnsi="Berlin Sans FB"/>
          <w:sz w:val="26"/>
          <w:szCs w:val="26"/>
        </w:rPr>
        <w:t>r wie ich schon lange weis</w:t>
      </w:r>
      <w:r w:rsidRPr="009F739C">
        <w:rPr>
          <w:rFonts w:ascii="Berlin Sans FB" w:hAnsi="Berlin Sans FB"/>
          <w:sz w:val="26"/>
          <w:szCs w:val="26"/>
        </w:rPr>
        <w:t>s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e</w:t>
      </w:r>
      <w:r w:rsidR="00A31207" w:rsidRPr="009F739C">
        <w:rPr>
          <w:rFonts w:ascii="Berlin Sans FB" w:hAnsi="Berlin Sans FB"/>
          <w:sz w:val="26"/>
          <w:szCs w:val="26"/>
        </w:rPr>
        <w:t>inen besonders guten Preis.</w:t>
      </w:r>
    </w:p>
    <w:p w:rsidR="00A31207" w:rsidRPr="009F739C" w:rsidRDefault="00A31207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Zum Schluß wirst du sagen dann:</w:t>
      </w:r>
    </w:p>
    <w:p w:rsidR="00A31207" w:rsidRPr="009F739C" w:rsidRDefault="0072504E" w:rsidP="00A31207">
      <w:pPr>
        <w:rPr>
          <w:rFonts w:ascii="Berlin Sans FB" w:hAnsi="Berlin Sans FB"/>
          <w:sz w:val="26"/>
          <w:szCs w:val="26"/>
        </w:rPr>
      </w:pPr>
      <w:r w:rsidRPr="009F739C">
        <w:rPr>
          <w:rFonts w:ascii="Berlin Sans FB" w:hAnsi="Berlin Sans FB"/>
          <w:sz w:val="26"/>
          <w:szCs w:val="26"/>
        </w:rPr>
        <w:t>m</w:t>
      </w:r>
      <w:r w:rsidR="00A31207" w:rsidRPr="009F739C">
        <w:rPr>
          <w:rFonts w:ascii="Berlin Sans FB" w:hAnsi="Berlin Sans FB"/>
          <w:sz w:val="26"/>
          <w:szCs w:val="26"/>
        </w:rPr>
        <w:t>einen AIXAM brachte der Weihnachtsmann“.</w:t>
      </w:r>
    </w:p>
    <w:p w:rsidR="00A31207" w:rsidRDefault="00A31207" w:rsidP="00A31207">
      <w:pPr>
        <w:rPr>
          <w:sz w:val="28"/>
          <w:szCs w:val="28"/>
        </w:rPr>
      </w:pPr>
    </w:p>
    <w:p w:rsidR="00A31207" w:rsidRDefault="00A31207">
      <w:pPr>
        <w:rPr>
          <w:sz w:val="16"/>
          <w:szCs w:val="16"/>
        </w:rPr>
      </w:pPr>
    </w:p>
    <w:p w:rsidR="009D2536" w:rsidRDefault="009D2536">
      <w:pPr>
        <w:rPr>
          <w:sz w:val="16"/>
          <w:szCs w:val="16"/>
        </w:rPr>
      </w:pPr>
    </w:p>
    <w:p w:rsidR="009D2536" w:rsidRDefault="009D2536">
      <w:pPr>
        <w:rPr>
          <w:sz w:val="16"/>
          <w:szCs w:val="16"/>
        </w:rPr>
      </w:pPr>
    </w:p>
    <w:p w:rsidR="009D2536" w:rsidRDefault="009D2536">
      <w:pPr>
        <w:rPr>
          <w:sz w:val="16"/>
          <w:szCs w:val="16"/>
        </w:rPr>
      </w:pPr>
    </w:p>
    <w:p w:rsidR="009D2536" w:rsidRDefault="009D2536">
      <w:pPr>
        <w:rPr>
          <w:sz w:val="32"/>
          <w:szCs w:val="32"/>
        </w:rPr>
      </w:pPr>
      <w:r>
        <w:rPr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268605</wp:posOffset>
            </wp:positionV>
            <wp:extent cx="1247775" cy="609600"/>
            <wp:effectExtent l="19050" t="0" r="9525" b="0"/>
            <wp:wrapNone/>
            <wp:docPr id="1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de-AT" w:eastAsia="de-A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477520</wp:posOffset>
            </wp:positionV>
            <wp:extent cx="1476375" cy="371475"/>
            <wp:effectExtent l="19050" t="0" r="9525" b="0"/>
            <wp:wrapNone/>
            <wp:docPr id="1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</w:t>
      </w:r>
      <w:r w:rsidRPr="00DB0675">
        <w:rPr>
          <w:noProof/>
          <w:sz w:val="32"/>
          <w:szCs w:val="32"/>
          <w:lang w:val="de-AT" w:eastAsia="de-AT"/>
        </w:rPr>
        <w:drawing>
          <wp:inline distT="0" distB="0" distL="0" distR="0">
            <wp:extent cx="933450" cy="876300"/>
            <wp:effectExtent l="19050" t="0" r="0" b="0"/>
            <wp:docPr id="14" name="Bild 1" descr="http://www.aixam.at/uploads/media/AIXAM_logo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ixam.at/uploads/media/AIXAM_logo2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</w:t>
      </w:r>
      <w:r w:rsidRPr="00DB0675">
        <w:rPr>
          <w:noProof/>
          <w:sz w:val="32"/>
          <w:szCs w:val="32"/>
          <w:lang w:val="de-AT" w:eastAsia="de-AT"/>
        </w:rPr>
        <w:drawing>
          <wp:inline distT="0" distB="0" distL="0" distR="0">
            <wp:extent cx="1533525" cy="468577"/>
            <wp:effectExtent l="19050" t="0" r="9525" b="0"/>
            <wp:docPr id="15" name="Bild 1" descr="http://www.raiffeisen.at/eBusiness/services/resources/media/1006619187878-NA-1015464233274-2-1-NA.gif">
              <a:hlinkClick xmlns:a="http://schemas.openxmlformats.org/drawingml/2006/main" r:id="rId2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iffeisen.at/eBusiness/services/resources/media/1006619187878-NA-1015464233274-2-1-NA.gif">
                      <a:hlinkClick r:id="rId2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875" t="7692" r="1875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36" w:rsidRPr="009D2536" w:rsidRDefault="009D2536" w:rsidP="009D2536">
      <w:pPr>
        <w:jc w:val="center"/>
        <w:rPr>
          <w:sz w:val="22"/>
          <w:szCs w:val="22"/>
        </w:rPr>
      </w:pPr>
      <w:r w:rsidRPr="009D2536">
        <w:rPr>
          <w:b/>
        </w:rPr>
        <w:t>Ein Dankeschön unseren Sponsoren.</w:t>
      </w:r>
    </w:p>
    <w:sectPr w:rsidR="009D2536" w:rsidRPr="009D2536" w:rsidSect="00B519EA"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8FC" w:rsidRDefault="00F208FC" w:rsidP="00EF0C69">
      <w:r>
        <w:separator/>
      </w:r>
    </w:p>
  </w:endnote>
  <w:endnote w:type="continuationSeparator" w:id="0">
    <w:p w:rsidR="00F208FC" w:rsidRDefault="00F208FC" w:rsidP="00EF0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16752"/>
      <w:docPartObj>
        <w:docPartGallery w:val="Page Numbers (Bottom of Page)"/>
        <w:docPartUnique/>
      </w:docPartObj>
    </w:sdtPr>
    <w:sdtContent>
      <w:p w:rsidR="004A3AF6" w:rsidRDefault="008336BB">
        <w:pPr>
          <w:pStyle w:val="Fuzeile"/>
          <w:jc w:val="right"/>
        </w:pPr>
        <w:fldSimple w:instr=" PAGE   \* MERGEFORMAT ">
          <w:r w:rsidR="00F208FC">
            <w:rPr>
              <w:noProof/>
            </w:rPr>
            <w:t>1</w:t>
          </w:r>
        </w:fldSimple>
      </w:p>
    </w:sdtContent>
  </w:sdt>
  <w:p w:rsidR="004A3AF6" w:rsidRDefault="004A3AF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8FC" w:rsidRDefault="00F208FC" w:rsidP="00EF0C69">
      <w:r>
        <w:separator/>
      </w:r>
    </w:p>
  </w:footnote>
  <w:footnote w:type="continuationSeparator" w:id="0">
    <w:p w:rsidR="00F208FC" w:rsidRDefault="00F208FC" w:rsidP="00EF0C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6086"/>
    <w:multiLevelType w:val="hybridMultilevel"/>
    <w:tmpl w:val="36CEF310"/>
    <w:lvl w:ilvl="0" w:tplc="64545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305B41"/>
    <w:multiLevelType w:val="hybridMultilevel"/>
    <w:tmpl w:val="166467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E11ED"/>
    <w:multiLevelType w:val="hybridMultilevel"/>
    <w:tmpl w:val="CE0669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570B7"/>
    <w:rsid w:val="000024E4"/>
    <w:rsid w:val="0003037D"/>
    <w:rsid w:val="00043861"/>
    <w:rsid w:val="000562EA"/>
    <w:rsid w:val="000632D9"/>
    <w:rsid w:val="000637EA"/>
    <w:rsid w:val="00066281"/>
    <w:rsid w:val="000A6ADB"/>
    <w:rsid w:val="000C0E8E"/>
    <w:rsid w:val="000D26FA"/>
    <w:rsid w:val="000E31D5"/>
    <w:rsid w:val="00116CE2"/>
    <w:rsid w:val="00126686"/>
    <w:rsid w:val="001316DA"/>
    <w:rsid w:val="0014653E"/>
    <w:rsid w:val="0014663A"/>
    <w:rsid w:val="00153DC8"/>
    <w:rsid w:val="001A23B8"/>
    <w:rsid w:val="001A393E"/>
    <w:rsid w:val="001A3DA4"/>
    <w:rsid w:val="001B17E4"/>
    <w:rsid w:val="001D7C95"/>
    <w:rsid w:val="001E3EDC"/>
    <w:rsid w:val="00225D65"/>
    <w:rsid w:val="002601C5"/>
    <w:rsid w:val="002847B2"/>
    <w:rsid w:val="0029086C"/>
    <w:rsid w:val="002F4EB6"/>
    <w:rsid w:val="002F7576"/>
    <w:rsid w:val="00316B5A"/>
    <w:rsid w:val="003301FB"/>
    <w:rsid w:val="00381EED"/>
    <w:rsid w:val="00385E2E"/>
    <w:rsid w:val="00394DA8"/>
    <w:rsid w:val="003A13D5"/>
    <w:rsid w:val="003A5B38"/>
    <w:rsid w:val="003E2596"/>
    <w:rsid w:val="003E6A4C"/>
    <w:rsid w:val="00433CAC"/>
    <w:rsid w:val="00440E91"/>
    <w:rsid w:val="004702F8"/>
    <w:rsid w:val="00487888"/>
    <w:rsid w:val="00494617"/>
    <w:rsid w:val="004A3AF6"/>
    <w:rsid w:val="004A7E66"/>
    <w:rsid w:val="004E68AF"/>
    <w:rsid w:val="004E78ED"/>
    <w:rsid w:val="004F03A4"/>
    <w:rsid w:val="00513DA1"/>
    <w:rsid w:val="0053277F"/>
    <w:rsid w:val="005354D9"/>
    <w:rsid w:val="0059302C"/>
    <w:rsid w:val="00595557"/>
    <w:rsid w:val="00597A7D"/>
    <w:rsid w:val="005F2F95"/>
    <w:rsid w:val="00663917"/>
    <w:rsid w:val="006A7841"/>
    <w:rsid w:val="006D06D2"/>
    <w:rsid w:val="006F4F26"/>
    <w:rsid w:val="0070542C"/>
    <w:rsid w:val="0072504E"/>
    <w:rsid w:val="00745227"/>
    <w:rsid w:val="00781A5D"/>
    <w:rsid w:val="00820439"/>
    <w:rsid w:val="00825413"/>
    <w:rsid w:val="008336BB"/>
    <w:rsid w:val="00846FA0"/>
    <w:rsid w:val="008512A1"/>
    <w:rsid w:val="00860B78"/>
    <w:rsid w:val="00892206"/>
    <w:rsid w:val="00892BDE"/>
    <w:rsid w:val="008A1471"/>
    <w:rsid w:val="008B089C"/>
    <w:rsid w:val="008F05E5"/>
    <w:rsid w:val="009236EF"/>
    <w:rsid w:val="00940C44"/>
    <w:rsid w:val="009938DB"/>
    <w:rsid w:val="00996023"/>
    <w:rsid w:val="009A1681"/>
    <w:rsid w:val="009A3CB0"/>
    <w:rsid w:val="009A3D68"/>
    <w:rsid w:val="009B0149"/>
    <w:rsid w:val="009D2536"/>
    <w:rsid w:val="009F739C"/>
    <w:rsid w:val="00A05B09"/>
    <w:rsid w:val="00A06456"/>
    <w:rsid w:val="00A14971"/>
    <w:rsid w:val="00A24366"/>
    <w:rsid w:val="00A31207"/>
    <w:rsid w:val="00A34633"/>
    <w:rsid w:val="00A440D7"/>
    <w:rsid w:val="00A474DD"/>
    <w:rsid w:val="00A876BF"/>
    <w:rsid w:val="00AE43ED"/>
    <w:rsid w:val="00B0736D"/>
    <w:rsid w:val="00B205BE"/>
    <w:rsid w:val="00B519EA"/>
    <w:rsid w:val="00B5422D"/>
    <w:rsid w:val="00B63D3D"/>
    <w:rsid w:val="00B94352"/>
    <w:rsid w:val="00BA41FD"/>
    <w:rsid w:val="00BA549B"/>
    <w:rsid w:val="00BC4237"/>
    <w:rsid w:val="00BD242B"/>
    <w:rsid w:val="00BD4F72"/>
    <w:rsid w:val="00BD5222"/>
    <w:rsid w:val="00BF7899"/>
    <w:rsid w:val="00C02505"/>
    <w:rsid w:val="00C300C7"/>
    <w:rsid w:val="00C4345B"/>
    <w:rsid w:val="00C52038"/>
    <w:rsid w:val="00C570B7"/>
    <w:rsid w:val="00C70DDD"/>
    <w:rsid w:val="00C733A6"/>
    <w:rsid w:val="00C73A95"/>
    <w:rsid w:val="00C92C20"/>
    <w:rsid w:val="00CB5159"/>
    <w:rsid w:val="00CC6DFB"/>
    <w:rsid w:val="00CD54BD"/>
    <w:rsid w:val="00D94EFB"/>
    <w:rsid w:val="00DA1178"/>
    <w:rsid w:val="00DB5032"/>
    <w:rsid w:val="00E00C67"/>
    <w:rsid w:val="00E06F65"/>
    <w:rsid w:val="00E71073"/>
    <w:rsid w:val="00E96876"/>
    <w:rsid w:val="00ED66B7"/>
    <w:rsid w:val="00EF0C69"/>
    <w:rsid w:val="00F02DF5"/>
    <w:rsid w:val="00F103C9"/>
    <w:rsid w:val="00F208FC"/>
    <w:rsid w:val="00F2235A"/>
    <w:rsid w:val="00F62C8C"/>
    <w:rsid w:val="00F6682D"/>
    <w:rsid w:val="00FF5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7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F0C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F0C6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EF0C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0C6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0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02C"/>
    <w:rPr>
      <w:rFonts w:ascii="Tahoma" w:eastAsia="Times New Roman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597A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google.at/imgres?imgurl=http://sunny.cusoon.at/photos/1217519572/bernsteiner-felsenmuseum-bernstein-burgenland-museen-und-ausstellungen.jpg&amp;imgrefurl=http://sunny.cusoon.at/bernsteiner-felsenmuseum-at&amp;h=284&amp;w=480&amp;sz=26&amp;tbnid=uYZxzSwA66oO4M:&amp;tbnh=71&amp;tbnw=120&amp;prev=/search?q=bernstein+felsenmuseum+bilder&amp;tbm=isch&amp;tbo=u&amp;zoom=1&amp;q=bernstein+felsenmuseum+bilder&amp;docid=KV7RfibkGpPFVM&amp;hl=de&amp;sa=X&amp;ei=9N03T4CVDMSztAbe5binDA&amp;ved=0CDUQ9QEwAw&amp;dur=239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gif"/><Relationship Id="rId2" Type="http://schemas.openxmlformats.org/officeDocument/2006/relationships/numbering" Target="numbering.xml"/><Relationship Id="rId16" Type="http://schemas.openxmlformats.org/officeDocument/2006/relationships/hyperlink" Target="http://www.google.at/imgres?imgurl=http://www.fc-kleinhoeflein.com/mediagallery/mediaobjects/disp/5/5_2004_11_ritteressen_burg_lockenhaus_02.jpg&amp;imgrefurl=http://www.fc-kleinhoeflein.com/mediagallery/media.php?f=0&amp;sort=0&amp;s=20100401051223468&amp;h=400&amp;w=284&amp;sz=47&amp;tbnid=Ypwum9Ey0OFM1M:&amp;tbnh=85&amp;tbnw=60&amp;prev=/search?q=burg+lockenhaus+ritteressen+bilder&amp;tbm=isch&amp;tbo=u&amp;zoom=1&amp;q=burg+lockenhaus+ritteressen+bilder&amp;docid=6GSN7sj0WLD0zM&amp;hl=de&amp;sa=X&amp;ei=S903T-W5K9DgtQaNnqW7DA&amp;ved=0CCkQ9QEwAg&amp;dur=719" TargetMode="Externa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at/imgres?imgurl=http://www.niederoesterreich.at/magazin/00/artikel/11527/img/Bild3.jpg&amp;imgrefurl=http://www.niederoesterreich.at/portal/default.asp?tt=NOE09_R22&amp;id=11527&amp;h=472&amp;w=540&amp;sz=76&amp;tbnid=CbNzLKgLZJC3BM:&amp;tbnh=90&amp;tbnw=103&amp;prev=/search?q=loisium+bilder&amp;tbm=isch&amp;tbo=u&amp;zoom=1&amp;q=loisium+bilder&amp;docid=OpnwAQcNvGpw_M&amp;hl=de&amp;sa=X&amp;ei=iQ8tT87UC-vP4QTqpLSODg&amp;ved=0CDoQ9QEwAw&amp;dur=12" TargetMode="External"/><Relationship Id="rId24" Type="http://schemas.openxmlformats.org/officeDocument/2006/relationships/hyperlink" Target="http://www.raiffeisen.at/eBusiness/frontdoor1a/NA.html?site=1006619187878&amp;layout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at/imgres?imgurl=http://burgenkunde.at/wissenschaft/Historische_Beitraege/b_Burg_Lockenhaus2/b_burg_lockenhaus_01.jpg&amp;imgrefurl=http://burgenkunde.at/wissenschaft/Historische_Beitraege/b_Burg_Lockenhaus2/b_Burg_Lockenhaus.htm&amp;h=300&amp;w=400&amp;sz=41&amp;tbnid=oug5i6Qse3hFNM:&amp;tbnh=90&amp;tbnw=120&amp;prev=/search?q=burg+lockenhaus+bilder&amp;tbm=isch&amp;tbo=u&amp;zoom=1&amp;q=burg+lockenhaus+bilder&amp;docid=qBBTbPjBw07B8M&amp;hl=de&amp;sa=X&amp;ei=4dw3T6ioL5DKswb-qsy0DA&amp;sqi=2&amp;ved=0CCMQ9QEwAA&amp;dur=1363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4AE40-CA15-4AA0-AF61-8F7758853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Gerti</dc:creator>
  <cp:lastModifiedBy>Gerti</cp:lastModifiedBy>
  <cp:revision>14</cp:revision>
  <cp:lastPrinted>2011-10-30T16:58:00Z</cp:lastPrinted>
  <dcterms:created xsi:type="dcterms:W3CDTF">2011-10-30T17:04:00Z</dcterms:created>
  <dcterms:modified xsi:type="dcterms:W3CDTF">2012-02-12T19:28:00Z</dcterms:modified>
</cp:coreProperties>
</file>